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868" w:rsidRDefault="00D71868" w:rsidP="00D71868">
      <w:pPr>
        <w:pStyle w:val="a5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</w:p>
    <w:p w:rsidR="00D71868" w:rsidRDefault="00D71868" w:rsidP="00D71868">
      <w:pPr>
        <w:pStyle w:val="a5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</w:p>
    <w:p w:rsidR="00D71868" w:rsidRDefault="00D71868" w:rsidP="00D71868">
      <w:pPr>
        <w:pStyle w:val="a5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</w:p>
    <w:p w:rsidR="00D71868" w:rsidRDefault="00D71868" w:rsidP="00D71868">
      <w:pPr>
        <w:pStyle w:val="a5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</w:p>
    <w:p w:rsidR="00D71868" w:rsidRDefault="00D71868" w:rsidP="00D71868">
      <w:pPr>
        <w:pStyle w:val="a5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</w:p>
    <w:p w:rsidR="00D71868" w:rsidRDefault="00D71868" w:rsidP="00D71868">
      <w:pPr>
        <w:pStyle w:val="a5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</w:p>
    <w:p w:rsidR="00D71868" w:rsidRDefault="00D71868" w:rsidP="00D71868">
      <w:pPr>
        <w:pStyle w:val="a5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</w:p>
    <w:p w:rsidR="00D71868" w:rsidRDefault="00D71868" w:rsidP="00D71868">
      <w:pPr>
        <w:pStyle w:val="a5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</w:p>
    <w:p w:rsidR="00D71868" w:rsidRDefault="00D71868" w:rsidP="00D71868">
      <w:pPr>
        <w:pStyle w:val="a5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</w:p>
    <w:p w:rsidR="00D71868" w:rsidRDefault="00D71868" w:rsidP="00D71868">
      <w:pPr>
        <w:pStyle w:val="a5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</w:p>
    <w:p w:rsidR="00D71868" w:rsidRDefault="00D71868" w:rsidP="00D71868">
      <w:pPr>
        <w:pStyle w:val="a5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</w:p>
    <w:p w:rsidR="00D71868" w:rsidRPr="00282036" w:rsidRDefault="00D71868" w:rsidP="00D71868">
      <w:pPr>
        <w:pStyle w:val="a5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  <w:bookmarkStart w:id="0" w:name="_GoBack"/>
      <w:bookmarkEnd w:id="0"/>
      <w:r w:rsidRPr="00282036">
        <w:rPr>
          <w:rFonts w:ascii="Times New Roman" w:hAnsi="Times New Roman" w:cs="Times New Roman"/>
          <w:b/>
          <w:sz w:val="48"/>
          <w:szCs w:val="48"/>
          <w:lang w:eastAsia="ru-RU"/>
        </w:rPr>
        <w:t>Проект</w:t>
      </w:r>
    </w:p>
    <w:p w:rsidR="00D71868" w:rsidRDefault="00D71868" w:rsidP="00D71868">
      <w:pPr>
        <w:pStyle w:val="a5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sz w:val="48"/>
          <w:szCs w:val="48"/>
          <w:lang w:eastAsia="ru-RU"/>
        </w:rPr>
        <w:t>«Огород на подоконнике</w:t>
      </w:r>
      <w:r w:rsidRPr="00282036">
        <w:rPr>
          <w:rFonts w:ascii="Times New Roman" w:hAnsi="Times New Roman" w:cs="Times New Roman"/>
          <w:b/>
          <w:sz w:val="48"/>
          <w:szCs w:val="48"/>
          <w:lang w:eastAsia="ru-RU"/>
        </w:rPr>
        <w:t>».</w:t>
      </w:r>
    </w:p>
    <w:p w:rsidR="00D71868" w:rsidRDefault="00D71868" w:rsidP="00D71868">
      <w:pPr>
        <w:pStyle w:val="a5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sz w:val="40"/>
          <w:szCs w:val="40"/>
          <w:lang w:eastAsia="ru-RU"/>
        </w:rPr>
        <w:t>Средня</w:t>
      </w:r>
      <w:r w:rsidRPr="00282036">
        <w:rPr>
          <w:rFonts w:ascii="Times New Roman" w:hAnsi="Times New Roman" w:cs="Times New Roman"/>
          <w:b/>
          <w:sz w:val="40"/>
          <w:szCs w:val="40"/>
          <w:lang w:eastAsia="ru-RU"/>
        </w:rPr>
        <w:t>я группа</w:t>
      </w:r>
    </w:p>
    <w:p w:rsidR="00D71868" w:rsidRPr="00282036" w:rsidRDefault="00D71868" w:rsidP="00D71868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1868" w:rsidRPr="00282036" w:rsidRDefault="00D71868" w:rsidP="00D71868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40"/>
          <w:szCs w:val="40"/>
          <w:lang w:eastAsia="ru-RU"/>
        </w:rPr>
      </w:pPr>
    </w:p>
    <w:p w:rsidR="00D71868" w:rsidRPr="00282036" w:rsidRDefault="00D71868" w:rsidP="00D71868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71868" w:rsidRDefault="00D71868" w:rsidP="00D718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71868" w:rsidRDefault="00D71868" w:rsidP="00D718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71868" w:rsidRDefault="00D71868" w:rsidP="00D718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71868" w:rsidRDefault="00D71868" w:rsidP="00D718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71868" w:rsidRPr="00282036" w:rsidRDefault="00D71868" w:rsidP="00D71868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82036">
        <w:rPr>
          <w:rFonts w:ascii="Times New Roman" w:hAnsi="Times New Roman" w:cs="Times New Roman"/>
          <w:sz w:val="28"/>
          <w:szCs w:val="28"/>
          <w:lang w:eastAsia="ru-RU"/>
        </w:rPr>
        <w:t>Автор проекта:</w:t>
      </w:r>
    </w:p>
    <w:p w:rsidR="00D71868" w:rsidRDefault="00D71868" w:rsidP="00D71868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воспитатели</w:t>
      </w:r>
      <w:r w:rsidRPr="00282036">
        <w:rPr>
          <w:rFonts w:ascii="Times New Roman" w:hAnsi="Times New Roman" w:cs="Times New Roman"/>
          <w:sz w:val="28"/>
          <w:szCs w:val="28"/>
          <w:lang w:eastAsia="ru-RU"/>
        </w:rPr>
        <w:t xml:space="preserve"> Силаева О.С.</w:t>
      </w:r>
    </w:p>
    <w:p w:rsidR="00D71868" w:rsidRPr="00282036" w:rsidRDefault="00D71868" w:rsidP="00D71868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Воробьева Л.В.</w:t>
      </w:r>
    </w:p>
    <w:p w:rsidR="00D71868" w:rsidRPr="00282036" w:rsidRDefault="00D71868" w:rsidP="00D71868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71868" w:rsidRPr="00282036" w:rsidRDefault="00D71868" w:rsidP="00D718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</w:t>
      </w:r>
      <w:r w:rsidRPr="00282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:rsidR="009B19D3" w:rsidRDefault="009B19D3" w:rsidP="009E5E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E5E5D" w:rsidRDefault="009E5E5D" w:rsidP="009E5E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E5E5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Познавательно </w:t>
      </w:r>
      <w:r w:rsidR="000E3B1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- </w:t>
      </w:r>
      <w:r w:rsidRPr="009E5E5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исследовательский проект </w:t>
      </w:r>
    </w:p>
    <w:p w:rsidR="009E5E5D" w:rsidRPr="009E5E5D" w:rsidRDefault="009E5E5D" w:rsidP="009E5E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E5E5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«Огород на подоконнике»</w:t>
      </w:r>
    </w:p>
    <w:p w:rsidR="009E5E5D" w:rsidRPr="009E5E5D" w:rsidRDefault="009E5E5D" w:rsidP="009E5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проекта:</w:t>
      </w: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познавательно – исследовательский.</w:t>
      </w:r>
    </w:p>
    <w:p w:rsidR="009E5E5D" w:rsidRPr="009E5E5D" w:rsidRDefault="009E5E5D" w:rsidP="009E5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детей: </w:t>
      </w: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группа.</w:t>
      </w:r>
    </w:p>
    <w:p w:rsidR="009E5E5D" w:rsidRPr="009E5E5D" w:rsidRDefault="009E5E5D" w:rsidP="009E5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Период выполнения проекта: </w:t>
      </w: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краткосрочный.</w:t>
      </w:r>
    </w:p>
    <w:p w:rsidR="009E5E5D" w:rsidRPr="009E5E5D" w:rsidRDefault="009E5E5D" w:rsidP="009E5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Актуальность:</w:t>
      </w:r>
    </w:p>
    <w:p w:rsidR="009E5E5D" w:rsidRPr="009E5E5D" w:rsidRDefault="009E5E5D" w:rsidP="009E5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направлен на расширение и обобщение знаний о культурных огородных растениях, на формирование знаний об уходе за растениями, на осознание детьми значимости овощей в жизни человека.</w:t>
      </w:r>
    </w:p>
    <w:p w:rsidR="009E5E5D" w:rsidRPr="009E5E5D" w:rsidRDefault="009E5E5D" w:rsidP="009E5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древние греки говорили, что садовая терапия поднимает настроение, повышает жизненный тонус, способствует нормализации всех жизненных процессов в организме, то есть улучшает здоровье человека.</w:t>
      </w:r>
    </w:p>
    <w:p w:rsidR="009E5E5D" w:rsidRPr="009E5E5D" w:rsidRDefault="009E5E5D" w:rsidP="009E5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«Огород на подоконнике» - это, в первую очередь, трудовая деятельность детей, способствующая усвоению детьми навыков ухода за растениями.</w:t>
      </w:r>
    </w:p>
    <w:p w:rsidR="009E5E5D" w:rsidRPr="009E5E5D" w:rsidRDefault="009E5E5D" w:rsidP="009E5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разными видами растений – это развитие и познавательной сферы детей, общего кругозора.</w:t>
      </w:r>
    </w:p>
    <w:p w:rsidR="009E5E5D" w:rsidRPr="009E5E5D" w:rsidRDefault="009E5E5D" w:rsidP="009E5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Совместное взаимодействие в процессе трудовой деятельности </w:t>
      </w:r>
      <w:proofErr w:type="gramStart"/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 способствует развитию коммуникативных навыков.</w:t>
      </w:r>
    </w:p>
    <w:p w:rsidR="009E5E5D" w:rsidRPr="009E5E5D" w:rsidRDefault="009E5E5D" w:rsidP="009E5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Красота природных объектов формирует эстетический вкус.</w:t>
      </w:r>
    </w:p>
    <w:p w:rsidR="009E5E5D" w:rsidRPr="009E5E5D" w:rsidRDefault="009E5E5D" w:rsidP="009E5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«огород на подоконнике» - это интересное и полезное занятие, которое не только помогает детям лучше узнать жизнь растений, но и проявить разнообразные личностные качества.</w:t>
      </w:r>
    </w:p>
    <w:p w:rsidR="009E5E5D" w:rsidRPr="009E5E5D" w:rsidRDefault="009E5E5D" w:rsidP="009E5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</w:p>
    <w:p w:rsidR="009E5E5D" w:rsidRPr="009E5E5D" w:rsidRDefault="009E5E5D" w:rsidP="009E5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и расширение знаний детей средней группы о том, как ухаживать за растениями в комнатных условиях.</w:t>
      </w:r>
    </w:p>
    <w:p w:rsidR="009E5E5D" w:rsidRPr="009E5E5D" w:rsidRDefault="009E5E5D" w:rsidP="009E5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9E5E5D" w:rsidRPr="009E5E5D" w:rsidRDefault="009E5E5D" w:rsidP="009E5E5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ухаживать за растениями  в комнатных условиях.</w:t>
      </w:r>
    </w:p>
    <w:p w:rsidR="009E5E5D" w:rsidRPr="009E5E5D" w:rsidRDefault="009E5E5D" w:rsidP="009E5E5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наглядное представление детям о необходимости света, тепла, влаги, почвы для роста растений.</w:t>
      </w:r>
    </w:p>
    <w:p w:rsidR="009E5E5D" w:rsidRPr="009E5E5D" w:rsidRDefault="009E5E5D" w:rsidP="009E5E5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познавательные и творческие способности детей.</w:t>
      </w:r>
    </w:p>
    <w:p w:rsidR="009E5E5D" w:rsidRPr="009E5E5D" w:rsidRDefault="009E5E5D" w:rsidP="009E5E5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произведениями художественной литературы экологической направленности.</w:t>
      </w:r>
    </w:p>
    <w:p w:rsidR="009E5E5D" w:rsidRPr="009E5E5D" w:rsidRDefault="009E5E5D" w:rsidP="009E5E5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речь детей, умение вести диалог, расширять и активизировать словарный запас.</w:t>
      </w:r>
    </w:p>
    <w:p w:rsidR="009E5E5D" w:rsidRPr="009E5E5D" w:rsidRDefault="009E5E5D" w:rsidP="009E5E5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любознательность, интерес к исследовательской деятельности.</w:t>
      </w:r>
    </w:p>
    <w:p w:rsidR="009E5E5D" w:rsidRPr="009E5E5D" w:rsidRDefault="009E5E5D" w:rsidP="009E5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Подготовка к проведению проекта:</w:t>
      </w:r>
    </w:p>
    <w:p w:rsidR="009E5E5D" w:rsidRPr="009E5E5D" w:rsidRDefault="009E5E5D" w:rsidP="009E5E5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Подобрать художественную литературу, иллюстрированный материал по данной теме.</w:t>
      </w:r>
    </w:p>
    <w:p w:rsidR="009E5E5D" w:rsidRPr="009E5E5D" w:rsidRDefault="009E5E5D" w:rsidP="009E5E5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Подобрать дидактический материал, наглядные пособия (дидактические и настольные игры, иллюстрации с изображением овощей, книжки – раскраски)</w:t>
      </w:r>
    </w:p>
    <w:p w:rsidR="009E5E5D" w:rsidRPr="009E5E5D" w:rsidRDefault="009E5E5D" w:rsidP="009E5E5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Поисковая работа по подбору материала (изготовление забора, домика, фигур животных)</w:t>
      </w:r>
    </w:p>
    <w:p w:rsidR="009E5E5D" w:rsidRPr="009E5E5D" w:rsidRDefault="009E5E5D" w:rsidP="009E5E5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оборудования для посадки семян (стаканчики, палочки, лейка для полива)</w:t>
      </w:r>
    </w:p>
    <w:p w:rsidR="009E5E5D" w:rsidRPr="009E5E5D" w:rsidRDefault="009E5E5D" w:rsidP="009E5E5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Покупка семян и земли.</w:t>
      </w:r>
    </w:p>
    <w:p w:rsidR="009E5E5D" w:rsidRPr="009E5E5D" w:rsidRDefault="009E5E5D" w:rsidP="009E5E5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перспективный план.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Выполнение проекта: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Социализация: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Дидактические игры: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«Узнай на ощупь»,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«Узнай на вкус»,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«Что раньше, а что потом?»,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«Чудесный мешочек»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Настольные игры: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«Овощи – фрукты»,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«Собери картинку»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Познание: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E5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муляжей овощей, уточнение формы, цвета;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замачивание семян;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E5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посадка семян;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совместный с детьми уход за рассадой: полив, рыхление, прореживание;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опытная деятельность: наблюдение за луком, горохом.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речи: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Рассматривание иллюстраций с изображением овощей, семян,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описательных рассказов по картинкам,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Заучивание стихотворений об овощах,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Отгадывание загадок об овощах.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художественной литературы: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Русская народная сказка «Репка».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Русская народная сказка «Пых».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Русская народная сказка «Вершки и корешки».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proofErr w:type="spellStart"/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Ю.Тувим</w:t>
      </w:r>
      <w:proofErr w:type="spellEnd"/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Овощи.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В. Коркин. Что растёт на нашей грядке?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Т. </w:t>
      </w:r>
      <w:proofErr w:type="spellStart"/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Шарыгина</w:t>
      </w:r>
      <w:proofErr w:type="spellEnd"/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Корзина овощей.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А. Прокофьев. Капуста.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Я. </w:t>
      </w:r>
      <w:proofErr w:type="spellStart"/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Бжехва</w:t>
      </w:r>
      <w:proofErr w:type="spellEnd"/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Помидор.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Кирилл Авдеенко. </w:t>
      </w:r>
      <w:proofErr w:type="spellStart"/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«Помидор», «Морковка», «Чеснок – чесночок», «Лучок», «Редиска», «Огурчик», «Горох».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Считалочки про овощи.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Развивающая среда: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Сюжетные картинки на тему: «Овощи».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Альбом для рассматривания «Овощи»,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Книжки – раскраски.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Продуктивная деятельность: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коллекции семян,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Оформление дневника наблюдений «От семени к ростку»,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Лепка овощей из пластилина – оформление мини-выставки «Что растёт на огороде?»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родителями: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Привлечь родителей к созданию в группе огорода (помощь в приобретении семян, посадочного материала, материала для опытной деятельности, участие в оформлении «огорода на подоконнике»)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Презентация проекта: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Оформление «Огорода на подоконнике»</w:t>
      </w:r>
    </w:p>
    <w:p w:rsid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Фотовыставка о процессе опытной деятельности.</w:t>
      </w:r>
    </w:p>
    <w:p w:rsid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E5E5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Фотовыставка о процессе опытной деятельности</w:t>
      </w:r>
    </w:p>
    <w:p w:rsidR="009E5E5D" w:rsidRPr="009E5E5D" w:rsidRDefault="009E5E5D" w:rsidP="009E5E5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0C7A" w:rsidRDefault="009E5E5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313" cy="3614570"/>
            <wp:effectExtent l="0" t="0" r="4445" b="5080"/>
            <wp:docPr id="1" name="Рисунок 1" descr="C:\Users\SASHA\AppData\Local\Microsoft\Windows\Temporary Internet Files\Content.Word\DSC_1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SHA\AppData\Local\Microsoft\Windows\Temporary Internet Files\Content.Word\DSC_1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5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E5D" w:rsidRDefault="009E5E5D" w:rsidP="009E5E5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5E5D">
        <w:rPr>
          <w:rFonts w:ascii="Times New Roman" w:hAnsi="Times New Roman" w:cs="Times New Roman"/>
          <w:b/>
          <w:sz w:val="36"/>
          <w:szCs w:val="36"/>
        </w:rPr>
        <w:t>Лепка овощей</w:t>
      </w:r>
    </w:p>
    <w:p w:rsidR="000E3B15" w:rsidRDefault="000E3B15" w:rsidP="009E5E5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544B3D59" wp14:editId="5A114ABF">
            <wp:extent cx="5937892" cy="3754419"/>
            <wp:effectExtent l="0" t="0" r="5715" b="0"/>
            <wp:docPr id="3" name="Рисунок 3" descr="http://kolbasova.ucoz.ru/_ph/3/735796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olbasova.ucoz.ru/_ph/3/7357969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6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B15" w:rsidRDefault="000E3B15" w:rsidP="009E5E5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0E3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068D5"/>
    <w:multiLevelType w:val="multilevel"/>
    <w:tmpl w:val="E04E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274378"/>
    <w:multiLevelType w:val="multilevel"/>
    <w:tmpl w:val="23942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E5D"/>
    <w:rsid w:val="000E3B15"/>
    <w:rsid w:val="009B19D3"/>
    <w:rsid w:val="009E5E5D"/>
    <w:rsid w:val="00B00C7A"/>
    <w:rsid w:val="00D7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E5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718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E5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718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7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SASHA</cp:lastModifiedBy>
  <cp:revision>4</cp:revision>
  <cp:lastPrinted>2016-05-14T19:49:00Z</cp:lastPrinted>
  <dcterms:created xsi:type="dcterms:W3CDTF">2016-05-14T19:31:00Z</dcterms:created>
  <dcterms:modified xsi:type="dcterms:W3CDTF">2024-03-03T16:18:00Z</dcterms:modified>
</cp:coreProperties>
</file>