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9B" w:rsidRDefault="00217F9B" w:rsidP="00217F9B">
      <w:pPr>
        <w:jc w:val="center"/>
      </w:pPr>
    </w:p>
    <w:p w:rsidR="00217F9B" w:rsidRPr="00840EC9" w:rsidRDefault="00217F9B" w:rsidP="00217F9B">
      <w:pPr>
        <w:spacing w:after="0" w:line="240" w:lineRule="auto"/>
        <w:jc w:val="center"/>
        <w:rPr>
          <w:b/>
        </w:rPr>
      </w:pPr>
      <w:bookmarkStart w:id="0" w:name="_Hlk128570796"/>
      <w:r w:rsidRPr="00840EC9">
        <w:rPr>
          <w:b/>
        </w:rPr>
        <w:t xml:space="preserve">УПРАВЛЕНИЕ ОБРАЗОВАНИЯ </w:t>
      </w:r>
    </w:p>
    <w:p w:rsidR="00217F9B" w:rsidRPr="00840EC9" w:rsidRDefault="00217F9B" w:rsidP="00217F9B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</w:t>
      </w:r>
      <w:proofErr w:type="gramStart"/>
      <w:r w:rsidRPr="00840EC9">
        <w:rPr>
          <w:b/>
        </w:rPr>
        <w:t>СЕРГИЕВО-ПОСАДСКОГО</w:t>
      </w:r>
      <w:proofErr w:type="gramEnd"/>
      <w:r w:rsidRPr="00840EC9">
        <w:rPr>
          <w:b/>
        </w:rPr>
        <w:t xml:space="preserve"> </w:t>
      </w:r>
    </w:p>
    <w:p w:rsidR="00217F9B" w:rsidRPr="00840EC9" w:rsidRDefault="00217F9B" w:rsidP="00217F9B">
      <w:pPr>
        <w:spacing w:after="0" w:line="240" w:lineRule="auto"/>
        <w:jc w:val="center"/>
        <w:rPr>
          <w:b/>
        </w:rPr>
      </w:pPr>
      <w:r w:rsidRPr="00840EC9">
        <w:rPr>
          <w:b/>
        </w:rPr>
        <w:t>ГОРОДСКОГО ОКРУГА МОСКОВСКОЙ  ОБЛАСТИ</w:t>
      </w:r>
    </w:p>
    <w:p w:rsidR="00217F9B" w:rsidRPr="00840EC9" w:rsidRDefault="00217F9B" w:rsidP="00217F9B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:rsidR="00217F9B" w:rsidRPr="00840EC9" w:rsidRDefault="00217F9B" w:rsidP="00217F9B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:rsidR="00217F9B" w:rsidRPr="00840EC9" w:rsidRDefault="00217F9B" w:rsidP="00217F9B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:rsidR="00217F9B" w:rsidRPr="00840EC9" w:rsidRDefault="00217F9B" w:rsidP="00217F9B">
      <w:pPr>
        <w:spacing w:after="0" w:line="240" w:lineRule="auto"/>
        <w:jc w:val="center"/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5" w:history="1">
        <w:r w:rsidRPr="00840EC9">
          <w:rPr>
            <w:rStyle w:val="a3"/>
            <w:lang w:val="en-US"/>
          </w:rPr>
          <w:t>school</w:t>
        </w:r>
        <w:r w:rsidRPr="00840EC9">
          <w:rPr>
            <w:rStyle w:val="a3"/>
          </w:rPr>
          <w:t>21</w:t>
        </w:r>
        <w:r w:rsidRPr="00840EC9">
          <w:rPr>
            <w:rStyle w:val="a3"/>
            <w:lang w:val="en-US"/>
          </w:rPr>
          <w:t>sp</w:t>
        </w:r>
        <w:r w:rsidRPr="00840EC9">
          <w:rPr>
            <w:rStyle w:val="a3"/>
          </w:rPr>
          <w:t>@</w:t>
        </w:r>
        <w:r w:rsidRPr="00840EC9">
          <w:rPr>
            <w:rStyle w:val="a3"/>
            <w:lang w:val="en-US"/>
          </w:rPr>
          <w:t>yandex</w:t>
        </w:r>
        <w:r w:rsidRPr="00840EC9">
          <w:rPr>
            <w:rStyle w:val="a3"/>
          </w:rPr>
          <w:t>.</w:t>
        </w:r>
        <w:proofErr w:type="spellStart"/>
        <w:r w:rsidRPr="00840EC9">
          <w:rPr>
            <w:rStyle w:val="a3"/>
            <w:lang w:val="en-US"/>
          </w:rPr>
          <w:t>ru</w:t>
        </w:r>
        <w:proofErr w:type="spellEnd"/>
      </w:hyperlink>
      <w:r w:rsidRPr="00840EC9">
        <w:rPr>
          <w:lang w:val="en-US"/>
        </w:rPr>
        <w:t xml:space="preserve"> </w:t>
      </w:r>
    </w:p>
    <w:p w:rsidR="00217F9B" w:rsidRPr="00840EC9" w:rsidRDefault="00217F9B" w:rsidP="00217F9B">
      <w:pPr>
        <w:jc w:val="center"/>
      </w:pPr>
    </w:p>
    <w:bookmarkEnd w:id="0"/>
    <w:p w:rsidR="00217F9B" w:rsidRDefault="00217F9B" w:rsidP="00217F9B">
      <w:pPr>
        <w:jc w:val="center"/>
      </w:pPr>
    </w:p>
    <w:p w:rsidR="00217F9B" w:rsidRDefault="00217F9B" w:rsidP="00217F9B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217F9B" w:rsidRDefault="00217F9B" w:rsidP="00217F9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217F9B" w:rsidRDefault="00217F9B" w:rsidP="00217F9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217F9B" w:rsidRDefault="00217F9B" w:rsidP="00A5309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bookmarkStart w:id="1" w:name="_GoBack"/>
      <w:bookmarkEnd w:id="1"/>
      <w:r w:rsidRPr="00217F9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Мастер-класс </w:t>
      </w:r>
      <w:r w:rsidRPr="00217F9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воспитателей                                                               </w:t>
      </w:r>
      <w:r w:rsidRPr="00217F9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r w:rsidRPr="00217F9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«Изготовление елочных украшений своими руками»</w:t>
      </w:r>
    </w:p>
    <w:p w:rsidR="00A53096" w:rsidRDefault="00A53096" w:rsidP="00A5309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( приемы работы с бумагой и другими материалами).</w:t>
      </w:r>
    </w:p>
    <w:p w:rsidR="00A53096" w:rsidRPr="00217F9B" w:rsidRDefault="00A53096" w:rsidP="00A5309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1079A8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 и подготовила </w:t>
      </w: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Воробьева Л.В.</w:t>
      </w: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217F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7F9B" w:rsidRDefault="00217F9B" w:rsidP="00A530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Пр.</w:t>
      </w:r>
      <w:r w:rsidR="00A53096">
        <w:rPr>
          <w:rFonts w:ascii="Times New Roman" w:hAnsi="Times New Roman" w:cs="Times New Roman"/>
          <w:sz w:val="28"/>
          <w:szCs w:val="28"/>
        </w:rPr>
        <w:t xml:space="preserve">№ </w:t>
      </w:r>
      <w:r w:rsidR="00550EBE">
        <w:rPr>
          <w:rFonts w:ascii="Times New Roman" w:hAnsi="Times New Roman" w:cs="Times New Roman"/>
          <w:sz w:val="28"/>
          <w:szCs w:val="28"/>
        </w:rPr>
        <w:t>43 от 16.</w:t>
      </w:r>
      <w:r w:rsidR="00A53096">
        <w:rPr>
          <w:rFonts w:ascii="Times New Roman" w:hAnsi="Times New Roman" w:cs="Times New Roman"/>
          <w:sz w:val="28"/>
          <w:szCs w:val="28"/>
        </w:rPr>
        <w:t>05.2022 г.</w:t>
      </w:r>
    </w:p>
    <w:p w:rsidR="00A53096" w:rsidRDefault="00A53096" w:rsidP="00217F9B">
      <w:pPr>
        <w:spacing w:after="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A53096" w:rsidRDefault="00A53096" w:rsidP="00217F9B">
      <w:pPr>
        <w:spacing w:after="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A53096" w:rsidRPr="00A53096" w:rsidRDefault="00A53096" w:rsidP="00A53096">
      <w:pPr>
        <w:spacing w:after="0"/>
        <w:ind w:left="-284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Уважаемые воспитатели,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Новый год – самый любимый, чудесный, семейный праздник. Праздник с чудесными превращениями и подарками Деда Мороза.</w:t>
      </w:r>
    </w:p>
    <w:p w:rsidR="00A53096" w:rsidRPr="00A53096" w:rsidRDefault="00A53096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</w:t>
      </w:r>
      <w:r w:rsidR="00E91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познакомлю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 с возникновением традиции празднования </w:t>
      </w:r>
      <w:hyperlink r:id="rId6" w:tooltip="Новогодние поделки для детей" w:history="1"/>
      <w:r w:rsidR="00E91C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нового года</w:t>
      </w: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историей появления первой ёлочной игрушки. «Откуда берется новогодняя игрушка? Почему люди во все времена любили делать игрушки своими руками? Из чего можно сделать елочную игрушку своими руками? Что будет особенного в ней?».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 задуманные идеи отражать в практической деятельности и воспитывать желание делать приятное близким (изготовление игрушек своими руками и подарить их членам семьи).</w:t>
      </w:r>
    </w:p>
    <w:p w:rsidR="00A53096" w:rsidRPr="00A53096" w:rsidRDefault="00A53096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Мотивировать педагогов к совместной продуктивной деятельности с родителями и детьми в рамках подготовки к новогодним мероприятиям.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</w:t>
      </w:r>
      <w:r w:rsidR="005639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высить компетентность  воспитателей </w:t>
      </w: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использованию современных педагогических технологий в образовательной деятельности.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Создать условия для самореализации и развития творческого потенциала.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Использовать современные методики для конструктивного взаимодействия с детьми.</w:t>
      </w:r>
    </w:p>
    <w:p w:rsidR="00A53096" w:rsidRPr="00A53096" w:rsidRDefault="00A53096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Материалы и оборудование: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Презентация, схемы, пооперационные карты, цветная бумага, ножницы, клей, пряжа, втулки от туалетной бумаги, линейка, простой карандаш, мишура.</w:t>
      </w:r>
      <w:proofErr w:type="gramEnd"/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Методы и приемы: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Словесные</w:t>
      </w:r>
      <w:proofErr w:type="gramEnd"/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беседа, рассказ о новогодней игрушке, объяснение.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Наглядные: демонстрация готового образца, демонстрация слайдов, схемы изготовления игрушек.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Практические: показ способа изготовления изделия</w:t>
      </w:r>
    </w:p>
    <w:p w:rsidR="00A53096" w:rsidRPr="00A53096" w:rsidRDefault="00A53096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История Нового года.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Традиция отмечать Новый год 1 января появилась на Руси три столетия назад. Традицию празднования Нового Года ввел в России Петр I. До этого Новый год на Руси приходился на 1 сентября, а еще раньше на 1 марта. Так как император был большим поклонником всего европейского, то и празднование Нового года стало ярким, веселым ежегодным событием в жизни русского народа, как и в Европе.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Первый Новый год в России был шумно отмечен парадом и фейерверком в ночь с 31 декабря на 1 января 1700 года. В ночь с 31 декабря на 1 января все должны были отдыхать и веселиться. Сам император присутствовал на подобных гуляниях. Им собственноручно была выпущена первая ракета фейерверка, привезенная из Европы. Однако не только фейерверк украшал праздничный город; знатные люди должны были стрелять в воздух из небольших пушек и ружей, чтобы придать празднику грандиозность. В Европе зимой, когда холодно, темно и мрачно, особое значение придавалось предметам, которые символизировали новое возрождение природы; поэтому такую большую роль в ритуале празднования Рождества и Нового года играют ветви вечнозеленых или распускающихся зимой растений.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указе Петра I говорилось: «По знатным и проезжим улицам у ворот и домов учинить некоторые украшения из древ и ветвей сосновых и можжевеловых, чинить стрельбу из небольших пушек и ружей, пускать ракеты и зажигать огни. А людям бедным каждому хотя бы по древу или ветке на ворота поставить».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Украшения из хвои предписывалось устанавливать не в помещении, а снаружи — на воротах, крышах, улицах и дорогах. Тем самым елка превращалась в деталь новогоднего городского пейзажа. Ель отождествлялась с мировым деревом, и традиция новогоднего украшения елей была распространенным явлением. Позже деревья стали устанавливать в доме.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Елки украшали пряниками, орехами, фруктами и сухофруктами, печеньем. После окончания праздника украшения елки разбирались на сувениры и на поедание. Начиная с 17 века стали изготавливать более нарядные украшения: золотили еловые шишки, пустые яичные скорлупки покрывали тончайшим слоем чеканной латуни. Первые елочные шары появились в 1848 году.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Однажды один мастер решил в Рождество нарядить для своих детей елку. Но он был очень беден. Денег на фрукты и сладости не хватало. И тогда он выдул яблоки, лимоны, пряники и орехи из стекла. Игрушки получились настолько красивые, что о них пошла молва. И вскоре уже не только жители всей Германии стали заказывать себе стеклянные украшения на Рождество.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этого момента наряжать елку стало очень модно. Однако была одна трудность. Стеклянные украшения, привозимые из Германии, стоили очень дорого. Альтернативой дорогим стеклянным украшениям стали ватные игрушки. Их можно было купить в магазине, а можно было изготовить самостоятельно. Из ваты, бумаги и картона делали самые разнообразные фигурки: ангелов с крыльями, райских птиц, фигурки животных девочек на коньках и мальчиков на лыжах. Часто головки у этих куколок были фарфоровые. Иногда вырезали лица ангелов, детей или дедов-морозов из журналов и приклеивали на ватную или тканевую игрушку.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какой красивый домик! Это Мастерская Дедушки Мороза. И мы вас приглашаем туда.</w:t>
      </w:r>
    </w:p>
    <w:p w:rsidR="00A53096" w:rsidRPr="00A53096" w:rsidRDefault="00A53096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Красивая новогодняя Снежинка.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работы нужна трубочка от бумажных полотенец, ножницы, клей (клей - карандаш, для украшения – клей ПВА).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Описание работы: берём трубочку и сминаем её. Затем нарезаем кольца шириной 5 мм.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основы снежинки понадобится 6 колец, склеиваем их между собой. Нарезаем ещё 12 колец, складываем их пополам и склеиваем между собой. Потом приклеиваем их на основу.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Получившуюся снежинку можно покрасить гуашью, но не обязательно. Намазываем клеем ПВА и опускаем в жидкие обои, если их нет, то можно нарезать мелко мишуру. Сушим, привязываем ниточку и украшаем групповую комнату или музыкальный зал.</w:t>
      </w:r>
    </w:p>
    <w:p w:rsidR="00A53096" w:rsidRPr="00A53096" w:rsidRDefault="00A53096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Новогодняя игрушка – шапочка.</w:t>
      </w:r>
    </w:p>
    <w:p w:rsidR="00A53096" w:rsidRPr="00A53096" w:rsidRDefault="00A53096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Новогодняя игрушка из диска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каждого в доме есть много компакт-дисков, которые уже не используются по тем, или другим причинам. Мы расскажем, как использовать их с пользой и украсить новогоднюю красавицу.</w:t>
      </w:r>
    </w:p>
    <w:p w:rsidR="00A53096" w:rsidRPr="00A53096" w:rsidRDefault="00A53096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Дед Мороз (оригами).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этого оригами Деда Мороза вам также потребуется лист бумаги квадратной формы. С одной стороны он должен быть красного цвета, с другой - белого.</w:t>
      </w:r>
    </w:p>
    <w:p w:rsidR="00A53096" w:rsidRPr="00A53096" w:rsidRDefault="00A53096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530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надо сложить лист бумаги два раза по диагонали, чтобы наметить средние линии. Далее складываем оригами Деда Мороза согласно схеме. Обращаем ваше внимание на то, что в конце, когда мы делаем оригами Деду Морозу рукава, надо их сзади заправлять в бумажные "кармашки", чтобы за спиной Деда Мороза из бумаги оригами поменьше всего топорщилось и некрасиво торчало. Что-то, конечно, все равно останется торчать, можно подклеить.</w:t>
      </w:r>
    </w:p>
    <w:p w:rsidR="00A53096" w:rsidRPr="00A53096" w:rsidRDefault="0056390E" w:rsidP="00A5309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Спасибо за работу! Всем творческих успехов!</w:t>
      </w:r>
    </w:p>
    <w:p w:rsidR="00A53096" w:rsidRPr="00A53096" w:rsidRDefault="0056390E" w:rsidP="00A5309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A53096" w:rsidRPr="00217F9B" w:rsidRDefault="00A53096" w:rsidP="00217F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53096" w:rsidRPr="00217F9B" w:rsidSect="00A5309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82"/>
    <w:rsid w:val="001079A8"/>
    <w:rsid w:val="00217F9B"/>
    <w:rsid w:val="00550EBE"/>
    <w:rsid w:val="0056390E"/>
    <w:rsid w:val="00937382"/>
    <w:rsid w:val="00A53096"/>
    <w:rsid w:val="00E9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3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novogodnie-podelki" TargetMode="External"/><Relationship Id="rId5" Type="http://schemas.openxmlformats.org/officeDocument/2006/relationships/hyperlink" Target="mailto:school21s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leshoz-3</dc:creator>
  <cp:keywords/>
  <dc:description/>
  <cp:lastModifiedBy>leshoz-3</cp:lastModifiedBy>
  <cp:revision>3</cp:revision>
  <dcterms:created xsi:type="dcterms:W3CDTF">2024-01-23T06:18:00Z</dcterms:created>
  <dcterms:modified xsi:type="dcterms:W3CDTF">2024-01-23T07:14:00Z</dcterms:modified>
</cp:coreProperties>
</file>